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7C5F9B" w:rsidP="004B023C" w14:paraId="6878F965" w14:textId="79B54E27">
      <w:pPr>
        <w:jc w:val="right"/>
        <w:rPr>
          <w:sz w:val="28"/>
          <w:szCs w:val="28"/>
        </w:rPr>
      </w:pPr>
      <w:r w:rsidRPr="007C5F9B">
        <w:rPr>
          <w:sz w:val="28"/>
          <w:szCs w:val="28"/>
        </w:rPr>
        <w:t>Дело</w:t>
      </w:r>
      <w:r w:rsidR="00811C62">
        <w:rPr>
          <w:sz w:val="28"/>
          <w:szCs w:val="28"/>
        </w:rPr>
        <w:t xml:space="preserve"> № 2-638</w:t>
      </w:r>
      <w:r w:rsidR="003E09B9">
        <w:rPr>
          <w:sz w:val="28"/>
          <w:szCs w:val="28"/>
        </w:rPr>
        <w:t>-0602/2025</w:t>
      </w:r>
      <w:r w:rsidRPr="007C5F9B">
        <w:rPr>
          <w:sz w:val="28"/>
          <w:szCs w:val="28"/>
        </w:rPr>
        <w:t xml:space="preserve">                                                                                  </w:t>
      </w:r>
    </w:p>
    <w:p w:rsidR="00F94229" w:rsidRPr="007C5F9B" w:rsidP="00B236E2" w14:paraId="04048BC2" w14:textId="77777777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7C5F9B" w:rsidP="00B236E2" w14:paraId="3D7252D1" w14:textId="7263079B">
      <w:pPr>
        <w:pStyle w:val="BodyText"/>
        <w:ind w:right="-30"/>
        <w:jc w:val="center"/>
        <w:rPr>
          <w:b/>
          <w:i w:val="0"/>
          <w:sz w:val="28"/>
          <w:szCs w:val="28"/>
        </w:rPr>
      </w:pPr>
      <w:r w:rsidRPr="007C5F9B">
        <w:rPr>
          <w:b/>
          <w:i w:val="0"/>
          <w:sz w:val="28"/>
          <w:szCs w:val="28"/>
        </w:rPr>
        <w:t>РЕШЕНИЕ</w:t>
      </w:r>
    </w:p>
    <w:p w:rsidR="004B023C" w:rsidRPr="007C5F9B" w:rsidP="001B5A7F" w14:paraId="65DFDE63" w14:textId="77777777">
      <w:pPr>
        <w:pStyle w:val="BodyText"/>
        <w:ind w:right="-30"/>
        <w:jc w:val="center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Именем Российской Федерации</w:t>
      </w:r>
    </w:p>
    <w:p w:rsidR="004B023C" w:rsidRPr="007C5F9B" w:rsidP="001B5A7F" w14:paraId="58635A39" w14:textId="77777777">
      <w:pPr>
        <w:pStyle w:val="BodyText"/>
        <w:ind w:right="-30"/>
        <w:jc w:val="center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(Резолютивная часть)</w:t>
      </w:r>
    </w:p>
    <w:p w:rsidR="004B023C" w:rsidRPr="007C5F9B" w:rsidP="001B5A7F" w14:paraId="768929E0" w14:textId="77777777">
      <w:pPr>
        <w:pStyle w:val="BodyText"/>
        <w:ind w:right="-30" w:firstLine="708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 </w:t>
      </w:r>
    </w:p>
    <w:p w:rsidR="004B023C" w:rsidRPr="007C5F9B" w:rsidP="008E692E" w14:paraId="0718692B" w14:textId="578C747F">
      <w:pPr>
        <w:pStyle w:val="BodyText"/>
        <w:ind w:right="-3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07</w:t>
      </w:r>
      <w:r w:rsidR="00DC7045">
        <w:rPr>
          <w:i w:val="0"/>
          <w:sz w:val="28"/>
          <w:szCs w:val="28"/>
        </w:rPr>
        <w:t xml:space="preserve"> мая </w:t>
      </w:r>
      <w:r w:rsidRPr="007C5F9B" w:rsidR="00DD4875">
        <w:rPr>
          <w:i w:val="0"/>
          <w:sz w:val="28"/>
          <w:szCs w:val="28"/>
        </w:rPr>
        <w:t>202</w:t>
      </w:r>
      <w:r w:rsidR="003E09B9">
        <w:rPr>
          <w:i w:val="0"/>
          <w:sz w:val="28"/>
          <w:szCs w:val="28"/>
        </w:rPr>
        <w:t>5</w:t>
      </w:r>
      <w:r w:rsidRPr="007C5F9B" w:rsidR="00DD4875">
        <w:rPr>
          <w:i w:val="0"/>
          <w:sz w:val="28"/>
          <w:szCs w:val="28"/>
        </w:rPr>
        <w:t xml:space="preserve"> года                                                                  </w:t>
      </w:r>
      <w:r w:rsidRPr="007C5F9B" w:rsidR="007C5F9B">
        <w:rPr>
          <w:i w:val="0"/>
          <w:sz w:val="28"/>
          <w:szCs w:val="28"/>
        </w:rPr>
        <w:t xml:space="preserve">      </w:t>
      </w:r>
      <w:r w:rsidRPr="007C5F9B" w:rsidR="00DD4875">
        <w:rPr>
          <w:i w:val="0"/>
          <w:sz w:val="28"/>
          <w:szCs w:val="28"/>
        </w:rPr>
        <w:t xml:space="preserve">   </w:t>
      </w:r>
      <w:r w:rsidR="003E09B9">
        <w:rPr>
          <w:i w:val="0"/>
          <w:sz w:val="28"/>
          <w:szCs w:val="28"/>
        </w:rPr>
        <w:t>пгт. Пойковский</w:t>
      </w:r>
    </w:p>
    <w:p w:rsidR="004B023C" w:rsidRPr="007C5F9B" w:rsidP="008E692E" w14:paraId="4E875496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     </w:t>
      </w:r>
      <w:r w:rsidRPr="007C5F9B">
        <w:rPr>
          <w:i w:val="0"/>
          <w:sz w:val="28"/>
          <w:szCs w:val="28"/>
        </w:rPr>
        <w:tab/>
      </w:r>
    </w:p>
    <w:p w:rsidR="001B5A7F" w:rsidRPr="007C5F9B" w:rsidP="008E692E" w14:paraId="38C4E0A6" w14:textId="132D778F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Мировой судья судебного участка № </w:t>
      </w:r>
      <w:r w:rsidR="003E09B9">
        <w:rPr>
          <w:i w:val="0"/>
          <w:sz w:val="28"/>
          <w:szCs w:val="28"/>
        </w:rPr>
        <w:t>7</w:t>
      </w:r>
      <w:r w:rsidRPr="007C5F9B">
        <w:rPr>
          <w:i w:val="0"/>
          <w:sz w:val="28"/>
          <w:szCs w:val="28"/>
        </w:rPr>
        <w:t xml:space="preserve">   Нефтеюганского судебного района Ханты – Мансийского автономного округа </w:t>
      </w:r>
      <w:r w:rsidRPr="007C5F9B" w:rsidR="00DD4875">
        <w:rPr>
          <w:i w:val="0"/>
          <w:sz w:val="28"/>
          <w:szCs w:val="28"/>
        </w:rPr>
        <w:t>–</w:t>
      </w:r>
      <w:r w:rsidRPr="007C5F9B">
        <w:rPr>
          <w:i w:val="0"/>
          <w:sz w:val="28"/>
          <w:szCs w:val="28"/>
        </w:rPr>
        <w:t xml:space="preserve"> Югры</w:t>
      </w:r>
      <w:r w:rsidRPr="007C5F9B" w:rsidR="00DD4875">
        <w:rPr>
          <w:i w:val="0"/>
          <w:sz w:val="28"/>
          <w:szCs w:val="28"/>
        </w:rPr>
        <w:t xml:space="preserve"> </w:t>
      </w:r>
      <w:r w:rsidR="00DC7045">
        <w:rPr>
          <w:i w:val="0"/>
          <w:sz w:val="28"/>
          <w:szCs w:val="28"/>
        </w:rPr>
        <w:t>Е.В. Кё</w:t>
      </w:r>
      <w:r w:rsidR="003E09B9">
        <w:rPr>
          <w:i w:val="0"/>
          <w:sz w:val="28"/>
          <w:szCs w:val="28"/>
        </w:rPr>
        <w:t>ся</w:t>
      </w:r>
      <w:r w:rsidRPr="007C5F9B">
        <w:rPr>
          <w:i w:val="0"/>
          <w:sz w:val="28"/>
          <w:szCs w:val="28"/>
        </w:rPr>
        <w:t>,</w:t>
      </w:r>
    </w:p>
    <w:p w:rsidR="004B023C" w:rsidP="008E692E" w14:paraId="73EB1831" w14:textId="7D7872AF">
      <w:pPr>
        <w:pStyle w:val="BodyText"/>
        <w:ind w:right="-30"/>
        <w:rPr>
          <w:i w:val="0"/>
          <w:sz w:val="28"/>
          <w:szCs w:val="28"/>
        </w:rPr>
      </w:pPr>
      <w:r w:rsidRPr="003E09B9">
        <w:rPr>
          <w:i w:val="0"/>
          <w:sz w:val="28"/>
          <w:szCs w:val="28"/>
        </w:rPr>
        <w:t>при секретаре су</w:t>
      </w:r>
      <w:r>
        <w:rPr>
          <w:i w:val="0"/>
          <w:sz w:val="28"/>
          <w:szCs w:val="28"/>
        </w:rPr>
        <w:t>дебного заседания Спицыной О.Н.</w:t>
      </w:r>
      <w:r w:rsidRPr="007C5F9B" w:rsidR="007E6557">
        <w:rPr>
          <w:i w:val="0"/>
          <w:sz w:val="28"/>
          <w:szCs w:val="28"/>
        </w:rPr>
        <w:t>,</w:t>
      </w:r>
    </w:p>
    <w:p w:rsidR="008E692E" w:rsidRPr="007C5F9B" w:rsidP="003E09B9" w14:paraId="732DA3C4" w14:textId="153345F3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7C5F9B">
        <w:rPr>
          <w:i w:val="0"/>
          <w:sz w:val="28"/>
          <w:szCs w:val="28"/>
        </w:rPr>
        <w:br/>
        <w:t xml:space="preserve">по иску </w:t>
      </w:r>
      <w:r w:rsidR="00811C62">
        <w:rPr>
          <w:i w:val="0"/>
          <w:sz w:val="28"/>
          <w:szCs w:val="28"/>
        </w:rPr>
        <w:t>АО «Югра-Экология» к Исмаиловой Ольге Александровне о взыскании задолженности по оплате коммунальных услуг,</w:t>
      </w:r>
    </w:p>
    <w:p w:rsidR="008E692E" w:rsidRPr="007C5F9B" w:rsidP="008E692E" w14:paraId="38F0810D" w14:textId="77777777">
      <w:pPr>
        <w:rPr>
          <w:b/>
          <w:bCs/>
          <w:sz w:val="28"/>
          <w:szCs w:val="28"/>
        </w:rPr>
      </w:pPr>
    </w:p>
    <w:p w:rsidR="008E692E" w:rsidRPr="007C5F9B" w:rsidP="008E692E" w14:paraId="7D93AA75" w14:textId="77777777">
      <w:pPr>
        <w:jc w:val="center"/>
        <w:rPr>
          <w:sz w:val="28"/>
          <w:szCs w:val="28"/>
        </w:rPr>
      </w:pPr>
      <w:r w:rsidRPr="007C5F9B">
        <w:rPr>
          <w:b/>
          <w:bCs/>
          <w:sz w:val="28"/>
          <w:szCs w:val="28"/>
        </w:rPr>
        <w:t>РЕШИЛ:</w:t>
      </w:r>
    </w:p>
    <w:p w:rsidR="00B236E2" w:rsidRPr="007C5F9B" w:rsidP="00B236E2" w14:paraId="24FF496F" w14:textId="77777777">
      <w:pPr>
        <w:pStyle w:val="BodyText"/>
        <w:ind w:right="-30" w:firstLine="708"/>
        <w:rPr>
          <w:i w:val="0"/>
          <w:sz w:val="28"/>
          <w:szCs w:val="28"/>
        </w:rPr>
      </w:pPr>
    </w:p>
    <w:p w:rsidR="00DC7045" w:rsidP="00811C62" w14:paraId="22C0E0F0" w14:textId="0704BEA6">
      <w:pPr>
        <w:pStyle w:val="BodyText"/>
        <w:ind w:right="-30"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удовлетворении исковых требований  АО «Югра-Экология» к Исмаиловой Оль</w:t>
      </w:r>
      <w:r>
        <w:rPr>
          <w:i w:val="0"/>
          <w:sz w:val="28"/>
          <w:szCs w:val="28"/>
        </w:rPr>
        <w:t>ге Александровне о взыскании задолженности по оплате коммунальных услуг, - отказать в полном объеме.</w:t>
      </w:r>
    </w:p>
    <w:p w:rsidR="003E09B9" w:rsidRPr="003E09B9" w:rsidP="00811C62" w14:paraId="3C609333" w14:textId="77777777">
      <w:pPr>
        <w:pStyle w:val="BodyText"/>
        <w:ind w:right="-30" w:firstLine="708"/>
        <w:rPr>
          <w:i w:val="0"/>
          <w:sz w:val="28"/>
          <w:szCs w:val="28"/>
        </w:rPr>
      </w:pPr>
      <w:r w:rsidRPr="003E09B9">
        <w:rPr>
          <w:i w:val="0"/>
          <w:sz w:val="28"/>
          <w:szCs w:val="28"/>
        </w:rPr>
        <w:t xml:space="preserve">Разъяснить сторонам, что мировым судьей не составлено мотивированное решение суда по рассмотренному делу.   Лица, участвующие в деле, но не </w:t>
      </w:r>
      <w:r w:rsidRPr="003E09B9">
        <w:rPr>
          <w:i w:val="0"/>
          <w:sz w:val="28"/>
          <w:szCs w:val="28"/>
        </w:rPr>
        <w:t xml:space="preserve">присутствовавшие в судебном заседании вправе в течение пятнадцати дней со дня объявления резолютивной части решения суда обратиться к мировому судье судебного участка № 7 Нефтеюганского судебного района ХМАО-Югры с заявлением о составлении мотивированного </w:t>
      </w:r>
      <w:r w:rsidRPr="003E09B9">
        <w:rPr>
          <w:i w:val="0"/>
          <w:sz w:val="28"/>
          <w:szCs w:val="28"/>
        </w:rPr>
        <w:t>решения суда, а лица, участвующие в судебном заседании, в течение трех дней со дня объявления резолютивной части решения.</w:t>
      </w:r>
    </w:p>
    <w:p w:rsidR="009B31A6" w:rsidRPr="007C5F9B" w:rsidP="003E09B9" w14:paraId="2C81C784" w14:textId="79498896">
      <w:pPr>
        <w:pStyle w:val="BodyText"/>
        <w:ind w:right="-30" w:firstLine="720"/>
        <w:rPr>
          <w:i w:val="0"/>
          <w:sz w:val="28"/>
          <w:szCs w:val="28"/>
        </w:rPr>
      </w:pPr>
      <w:r w:rsidRPr="003E09B9">
        <w:rPr>
          <w:i w:val="0"/>
          <w:sz w:val="28"/>
          <w:szCs w:val="28"/>
        </w:rPr>
        <w:t>Решение может быть обжаловано в апелляционном порядке в течение месяца в Нефтеюганский районный суд Ханты-Мансийского автономного окру</w:t>
      </w:r>
      <w:r w:rsidRPr="003E09B9">
        <w:rPr>
          <w:i w:val="0"/>
          <w:sz w:val="28"/>
          <w:szCs w:val="28"/>
        </w:rPr>
        <w:t>га - Югры с пода</w:t>
      </w:r>
      <w:r>
        <w:rPr>
          <w:i w:val="0"/>
          <w:sz w:val="28"/>
          <w:szCs w:val="28"/>
        </w:rPr>
        <w:t>чей жалобы через мирового судью</w:t>
      </w:r>
      <w:r w:rsidRPr="007C5F9B">
        <w:rPr>
          <w:i w:val="0"/>
          <w:sz w:val="28"/>
          <w:szCs w:val="28"/>
        </w:rPr>
        <w:t>.</w:t>
      </w:r>
    </w:p>
    <w:p w:rsidR="001B5A7F" w:rsidRPr="007C5F9B" w:rsidP="00F94229" w14:paraId="09CFDC9C" w14:textId="7A18A9F1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7C5F9B" w:rsidP="00B236E2" w14:paraId="5F28C7C4" w14:textId="621707D2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Мировой судья                                                                      </w:t>
      </w:r>
      <w:r w:rsidR="00C273A0">
        <w:rPr>
          <w:i w:val="0"/>
          <w:sz w:val="28"/>
          <w:szCs w:val="28"/>
        </w:rPr>
        <w:t xml:space="preserve">Е.В. </w:t>
      </w:r>
      <w:r w:rsidR="00C273A0">
        <w:rPr>
          <w:i w:val="0"/>
          <w:sz w:val="28"/>
          <w:szCs w:val="28"/>
        </w:rPr>
        <w:t>Кё</w:t>
      </w:r>
      <w:r w:rsidR="003E09B9">
        <w:rPr>
          <w:i w:val="0"/>
          <w:sz w:val="28"/>
          <w:szCs w:val="28"/>
        </w:rPr>
        <w:t>ся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A7AE7"/>
    <w:rsid w:val="000B1DF5"/>
    <w:rsid w:val="000C2F9B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243337"/>
    <w:rsid w:val="00255F8E"/>
    <w:rsid w:val="002B0760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3E09B9"/>
    <w:rsid w:val="004174D0"/>
    <w:rsid w:val="00420347"/>
    <w:rsid w:val="0044718E"/>
    <w:rsid w:val="0044723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080E"/>
    <w:rsid w:val="00622BFD"/>
    <w:rsid w:val="00666EF7"/>
    <w:rsid w:val="00681BFA"/>
    <w:rsid w:val="00694420"/>
    <w:rsid w:val="00694F0E"/>
    <w:rsid w:val="006B7392"/>
    <w:rsid w:val="006E316F"/>
    <w:rsid w:val="006E5BDD"/>
    <w:rsid w:val="0070355F"/>
    <w:rsid w:val="00720D8A"/>
    <w:rsid w:val="00722A3F"/>
    <w:rsid w:val="0072707A"/>
    <w:rsid w:val="00744A7C"/>
    <w:rsid w:val="0075122C"/>
    <w:rsid w:val="007564C6"/>
    <w:rsid w:val="007C5F9B"/>
    <w:rsid w:val="007E6557"/>
    <w:rsid w:val="00801676"/>
    <w:rsid w:val="00811C62"/>
    <w:rsid w:val="00814B5D"/>
    <w:rsid w:val="00845068"/>
    <w:rsid w:val="00847D3A"/>
    <w:rsid w:val="00893A1F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E3D49"/>
    <w:rsid w:val="00BF41EE"/>
    <w:rsid w:val="00C273A0"/>
    <w:rsid w:val="00C46311"/>
    <w:rsid w:val="00C463FD"/>
    <w:rsid w:val="00C860F8"/>
    <w:rsid w:val="00C87AD8"/>
    <w:rsid w:val="00C930BB"/>
    <w:rsid w:val="00CC5AE3"/>
    <w:rsid w:val="00CD5242"/>
    <w:rsid w:val="00D048E7"/>
    <w:rsid w:val="00D10FF0"/>
    <w:rsid w:val="00D1349A"/>
    <w:rsid w:val="00D21F9A"/>
    <w:rsid w:val="00D2255B"/>
    <w:rsid w:val="00D25B4E"/>
    <w:rsid w:val="00D44F75"/>
    <w:rsid w:val="00D6101A"/>
    <w:rsid w:val="00D677AE"/>
    <w:rsid w:val="00D75B43"/>
    <w:rsid w:val="00DB336F"/>
    <w:rsid w:val="00DC7045"/>
    <w:rsid w:val="00DD4875"/>
    <w:rsid w:val="00DE1775"/>
    <w:rsid w:val="00E1586E"/>
    <w:rsid w:val="00E20D2C"/>
    <w:rsid w:val="00E416C8"/>
    <w:rsid w:val="00E51D54"/>
    <w:rsid w:val="00E5258C"/>
    <w:rsid w:val="00E8412F"/>
    <w:rsid w:val="00E93BF9"/>
    <w:rsid w:val="00EA7F65"/>
    <w:rsid w:val="00EB0779"/>
    <w:rsid w:val="00ED56A3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E36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